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5FD9" w:rsidRPr="00175FD9" w:rsidRDefault="00175FD9" w:rsidP="00175FD9">
      <w:pPr>
        <w:rPr>
          <w:rFonts w:ascii="Arial" w:hAnsi="Arial" w:cs="Arial"/>
          <w:sz w:val="24"/>
        </w:rPr>
      </w:pPr>
      <w:bookmarkStart w:id="0" w:name="_GoBack"/>
      <w:r w:rsidRPr="00175FD9">
        <w:rPr>
          <w:rFonts w:ascii="Arial" w:hAnsi="Arial" w:cs="Arial"/>
          <w:sz w:val="24"/>
        </w:rPr>
        <w:t>A Complicated World February 3, 2017</w:t>
      </w:r>
    </w:p>
    <w:p w:rsidR="00D8749E" w:rsidRPr="00175FD9" w:rsidRDefault="00175FD9" w:rsidP="00175FD9">
      <w:pPr>
        <w:rPr>
          <w:rFonts w:ascii="Arial" w:hAnsi="Arial" w:cs="Arial"/>
          <w:sz w:val="24"/>
        </w:rPr>
      </w:pPr>
      <w:r w:rsidRPr="00175FD9">
        <w:rPr>
          <w:rFonts w:ascii="Arial" w:hAnsi="Arial" w:cs="Arial"/>
          <w:sz w:val="24"/>
        </w:rPr>
        <w:t>Baylor University in Texas recently released a survey stating that female undergraduates spend an average of ten hours a day interacting with their phones, while males interact for eight hours a day. Focusing on what’s important is difficult at the best of times. Now we have all sorts of new distractions like email, smart phones, texting, tweeting, Facebook and more. It is vital that we get our priorities correct and to heed the advice of the Apostle Paul. He wrote, that we should be “redeeming the time, and to “seek those things which are above.” Jesus Himself admonished us to “seek first the kingdom of God and His righteousness.” Technology can be useful for entertainment, communication and business. But let’s not allow it to control us so much that we neglect preparing for the next life.</w:t>
      </w:r>
      <w:r w:rsidRPr="00175FD9">
        <w:rPr>
          <w:rFonts w:ascii="Arial" w:hAnsi="Arial" w:cs="Arial"/>
          <w:sz w:val="24"/>
        </w:rPr>
        <w:t xml:space="preserve">        </w:t>
      </w:r>
    </w:p>
    <w:p w:rsidR="00175FD9" w:rsidRPr="00175FD9" w:rsidRDefault="00175FD9" w:rsidP="00175FD9">
      <w:pPr>
        <w:rPr>
          <w:rFonts w:ascii="Arial" w:hAnsi="Arial" w:cs="Arial"/>
          <w:sz w:val="24"/>
        </w:rPr>
      </w:pPr>
    </w:p>
    <w:p w:rsidR="00175FD9" w:rsidRPr="00175FD9" w:rsidRDefault="00175FD9" w:rsidP="00175FD9">
      <w:pPr>
        <w:rPr>
          <w:rFonts w:ascii="Arial" w:hAnsi="Arial" w:cs="Arial"/>
          <w:sz w:val="24"/>
        </w:rPr>
      </w:pPr>
      <w:r w:rsidRPr="00175FD9">
        <w:rPr>
          <w:rFonts w:ascii="Arial" w:hAnsi="Arial" w:cs="Arial"/>
          <w:sz w:val="24"/>
        </w:rPr>
        <w:t>Pastor Alex Rockwell</w:t>
      </w:r>
    </w:p>
    <w:p w:rsidR="00175FD9" w:rsidRPr="00175FD9" w:rsidRDefault="00175FD9" w:rsidP="00175FD9">
      <w:pPr>
        <w:rPr>
          <w:rFonts w:ascii="Arial" w:hAnsi="Arial" w:cs="Arial"/>
          <w:sz w:val="24"/>
        </w:rPr>
      </w:pPr>
      <w:r w:rsidRPr="00175FD9">
        <w:rPr>
          <w:rFonts w:ascii="Arial" w:hAnsi="Arial" w:cs="Arial"/>
          <w:sz w:val="24"/>
        </w:rPr>
        <w:t>Listen to this message and others here:</w:t>
      </w:r>
    </w:p>
    <w:p w:rsidR="00175FD9" w:rsidRPr="00175FD9" w:rsidRDefault="00175FD9" w:rsidP="00175FD9">
      <w:pPr>
        <w:rPr>
          <w:rFonts w:ascii="Arial" w:hAnsi="Arial" w:cs="Arial"/>
          <w:sz w:val="24"/>
        </w:rPr>
      </w:pPr>
      <w:r w:rsidRPr="00175FD9">
        <w:rPr>
          <w:rFonts w:ascii="Arial" w:hAnsi="Arial" w:cs="Arial"/>
          <w:sz w:val="24"/>
        </w:rPr>
        <w:t>http://toolsforhope.com/toolbox/just-a-minute-tools/just-a-minute-mp3-files/</w:t>
      </w:r>
    </w:p>
    <w:bookmarkEnd w:id="0"/>
    <w:p w:rsidR="00175FD9" w:rsidRPr="00175FD9" w:rsidRDefault="00175FD9" w:rsidP="00175FD9">
      <w:pPr>
        <w:rPr>
          <w:rFonts w:ascii="Arial" w:hAnsi="Arial" w:cs="Arial"/>
          <w:sz w:val="24"/>
        </w:rPr>
      </w:pPr>
    </w:p>
    <w:sectPr w:rsidR="00175FD9" w:rsidRPr="00175F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D9"/>
    <w:rsid w:val="00175FD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EEC360-C609-483F-AA01-BA446110D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809</Characters>
  <Application>Microsoft Office Word</Application>
  <DocSecurity>0</DocSecurity>
  <Lines>13</Lines>
  <Paragraphs>1</Paragraphs>
  <ScaleCrop>false</ScaleCrop>
  <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