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0C9" w:rsidRPr="008870C9" w:rsidRDefault="008870C9" w:rsidP="008870C9">
      <w:pPr>
        <w:rPr>
          <w:rFonts w:ascii="Arial" w:hAnsi="Arial" w:cs="Arial"/>
          <w:sz w:val="24"/>
        </w:rPr>
      </w:pPr>
      <w:bookmarkStart w:id="0" w:name="_GoBack"/>
      <w:r w:rsidRPr="008870C9">
        <w:rPr>
          <w:rFonts w:ascii="Arial" w:hAnsi="Arial" w:cs="Arial"/>
          <w:sz w:val="24"/>
        </w:rPr>
        <w:t>Education Not the Answer March 13, 2017</w:t>
      </w:r>
    </w:p>
    <w:p w:rsidR="00D8749E" w:rsidRPr="008870C9" w:rsidRDefault="008870C9" w:rsidP="008870C9">
      <w:pPr>
        <w:rPr>
          <w:rFonts w:ascii="Arial" w:hAnsi="Arial" w:cs="Arial"/>
          <w:sz w:val="24"/>
        </w:rPr>
      </w:pPr>
      <w:r w:rsidRPr="008870C9">
        <w:rPr>
          <w:rFonts w:ascii="Arial" w:hAnsi="Arial" w:cs="Arial"/>
          <w:sz w:val="24"/>
        </w:rPr>
        <w:t xml:space="preserve">Many sincere people believe that the reason for what is happening in the Ukraine, Syria, the Middle East, and other world trouble areas is a lack of education. But James Burnham, in his book “The Suicide of the West” claims that such thinking overlooks certain facts of history entirely. He points out that Germany, long one of the great cultured nations of the world, produced a Hitler, and that Nazi leader Goebbles earned a Ph.D. Burnham contends that education does not eliminate greed passion and lust for power. Education is vital, but is clearly not, by itself, the answer to the mess this world is in. When godly fear leads to Christ and transformed lives, the world can be changed, one person at a time. Paul explained “If anyone is in Christ, he is a new creation…behold all things have become new.” </w:t>
      </w:r>
      <w:r w:rsidRPr="008870C9">
        <w:rPr>
          <w:rFonts w:ascii="Arial" w:hAnsi="Arial" w:cs="Arial"/>
          <w:sz w:val="24"/>
        </w:rPr>
        <w:t xml:space="preserve">        </w:t>
      </w:r>
    </w:p>
    <w:p w:rsidR="008870C9" w:rsidRPr="008870C9" w:rsidRDefault="008870C9" w:rsidP="008870C9">
      <w:pPr>
        <w:rPr>
          <w:rFonts w:ascii="Arial" w:hAnsi="Arial" w:cs="Arial"/>
          <w:sz w:val="24"/>
        </w:rPr>
      </w:pPr>
    </w:p>
    <w:p w:rsidR="008870C9" w:rsidRPr="008870C9" w:rsidRDefault="008870C9" w:rsidP="008870C9">
      <w:pPr>
        <w:rPr>
          <w:rFonts w:ascii="Arial" w:hAnsi="Arial" w:cs="Arial"/>
          <w:sz w:val="24"/>
        </w:rPr>
      </w:pPr>
      <w:r w:rsidRPr="008870C9">
        <w:rPr>
          <w:rFonts w:ascii="Arial" w:hAnsi="Arial" w:cs="Arial"/>
          <w:sz w:val="24"/>
        </w:rPr>
        <w:t>Pastor Alex Rockwell</w:t>
      </w:r>
    </w:p>
    <w:p w:rsidR="008870C9" w:rsidRPr="008870C9" w:rsidRDefault="008870C9" w:rsidP="008870C9">
      <w:pPr>
        <w:rPr>
          <w:rFonts w:ascii="Arial" w:hAnsi="Arial" w:cs="Arial"/>
          <w:sz w:val="24"/>
        </w:rPr>
      </w:pPr>
      <w:r w:rsidRPr="008870C9">
        <w:rPr>
          <w:rFonts w:ascii="Arial" w:hAnsi="Arial" w:cs="Arial"/>
          <w:sz w:val="24"/>
        </w:rPr>
        <w:t>Listen to this message and others here:</w:t>
      </w:r>
    </w:p>
    <w:p w:rsidR="008870C9" w:rsidRPr="008870C9" w:rsidRDefault="008870C9" w:rsidP="008870C9">
      <w:pPr>
        <w:rPr>
          <w:rFonts w:ascii="Arial" w:hAnsi="Arial" w:cs="Arial"/>
          <w:sz w:val="24"/>
        </w:rPr>
      </w:pPr>
      <w:r w:rsidRPr="008870C9">
        <w:rPr>
          <w:rFonts w:ascii="Arial" w:hAnsi="Arial" w:cs="Arial"/>
          <w:sz w:val="24"/>
        </w:rPr>
        <w:t>http://toolsforhope.com/toolbox/just-a-minute-tools/just-a-minute-mp3-files/</w:t>
      </w:r>
    </w:p>
    <w:bookmarkEnd w:id="0"/>
    <w:p w:rsidR="008870C9" w:rsidRPr="008870C9" w:rsidRDefault="008870C9" w:rsidP="008870C9">
      <w:pPr>
        <w:rPr>
          <w:rFonts w:ascii="Arial" w:hAnsi="Arial" w:cs="Arial"/>
          <w:sz w:val="24"/>
        </w:rPr>
      </w:pPr>
    </w:p>
    <w:sectPr w:rsidR="008870C9" w:rsidRPr="008870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0C9"/>
    <w:rsid w:val="008870C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7423D9-56BF-4B61-8005-695C74256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822</Characters>
  <Application>Microsoft Office Word</Application>
  <DocSecurity>0</DocSecurity>
  <Lines>12</Lines>
  <Paragraphs>1</Paragraphs>
  <ScaleCrop>false</ScaleCrop>
  <Company/>
  <LinksUpToDate>false</LinksUpToDate>
  <CharactersWithSpaces>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