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A552B" w:rsidRDefault="006A552B" w:rsidP="006A552B">
      <w:pPr>
        <w:rPr>
          <w:rFonts w:ascii="Arial" w:hAnsi="Arial" w:cs="Arial"/>
          <w:sz w:val="24"/>
        </w:rPr>
      </w:pPr>
      <w:bookmarkStart w:id="0" w:name="_GoBack"/>
      <w:r w:rsidRPr="006A552B">
        <w:rPr>
          <w:rFonts w:ascii="Arial" w:hAnsi="Arial" w:cs="Arial"/>
          <w:sz w:val="24"/>
        </w:rPr>
        <w:t>The Inside Look April 10, 2017</w:t>
      </w:r>
      <w:r w:rsidRPr="006A552B">
        <w:rPr>
          <w:rFonts w:ascii="Arial" w:hAnsi="Arial" w:cs="Arial"/>
          <w:sz w:val="24"/>
        </w:rPr>
        <w:br/>
      </w:r>
      <w:r w:rsidRPr="006A552B">
        <w:rPr>
          <w:rFonts w:ascii="Arial" w:hAnsi="Arial" w:cs="Arial"/>
          <w:sz w:val="24"/>
        </w:rPr>
        <w:br/>
        <w:t xml:space="preserve"> An X-ray was ordered when external examinations failed to reveal the reason for a Maritime woman’s severe pain. The trouble was found and the lady is healthy today. When Jesse, the father of King David was surprised that his young son was chosen to be king of Israel, the Lord explained, “do not look at his appearance…for the Lord does not see as man sees, for man looks at the outward appearance, but the Lord looks at the heart.” We cannot see into each other’s hearts, but God can. And the prophet Jeremiah described what God sees when He looks inside. He wrote, “The heart is deceitful above all things, and desperately wicked…” Doctors cannot always fix what X-rays reveal about us. But God can fix our sin problem when we are connected by faith to Jesus.       </w:t>
      </w:r>
      <w:r w:rsidRPr="006A552B">
        <w:rPr>
          <w:rFonts w:ascii="Arial" w:hAnsi="Arial" w:cs="Arial"/>
          <w:sz w:val="24"/>
        </w:rPr>
        <w:t xml:space="preserve"> </w:t>
      </w:r>
    </w:p>
    <w:p w:rsidR="006A552B" w:rsidRPr="006A552B" w:rsidRDefault="006A552B" w:rsidP="006A552B">
      <w:pPr>
        <w:rPr>
          <w:rFonts w:ascii="Arial" w:hAnsi="Arial" w:cs="Arial"/>
          <w:sz w:val="24"/>
        </w:rPr>
      </w:pPr>
    </w:p>
    <w:p w:rsidR="006A552B" w:rsidRPr="006A552B" w:rsidRDefault="006A552B" w:rsidP="006A552B">
      <w:pPr>
        <w:rPr>
          <w:rFonts w:ascii="Arial" w:hAnsi="Arial" w:cs="Arial"/>
          <w:sz w:val="24"/>
        </w:rPr>
      </w:pPr>
      <w:r w:rsidRPr="006A552B">
        <w:rPr>
          <w:rFonts w:ascii="Arial" w:hAnsi="Arial" w:cs="Arial"/>
          <w:sz w:val="24"/>
        </w:rPr>
        <w:t>Pastor Alex Rockwell</w:t>
      </w:r>
    </w:p>
    <w:p w:rsidR="006A552B" w:rsidRPr="006A552B" w:rsidRDefault="006A552B" w:rsidP="006A552B">
      <w:pPr>
        <w:rPr>
          <w:rFonts w:ascii="Arial" w:hAnsi="Arial" w:cs="Arial"/>
          <w:sz w:val="24"/>
        </w:rPr>
      </w:pPr>
      <w:r w:rsidRPr="006A552B">
        <w:rPr>
          <w:rFonts w:ascii="Arial" w:hAnsi="Arial" w:cs="Arial"/>
          <w:sz w:val="24"/>
        </w:rPr>
        <w:t>Listen to this message and others here:</w:t>
      </w:r>
    </w:p>
    <w:p w:rsidR="006A552B" w:rsidRPr="006A552B" w:rsidRDefault="006A552B" w:rsidP="006A552B">
      <w:pPr>
        <w:rPr>
          <w:rFonts w:ascii="Arial" w:hAnsi="Arial" w:cs="Arial"/>
          <w:sz w:val="24"/>
        </w:rPr>
      </w:pPr>
      <w:r w:rsidRPr="006A552B">
        <w:rPr>
          <w:rFonts w:ascii="Arial" w:hAnsi="Arial" w:cs="Arial"/>
          <w:sz w:val="24"/>
        </w:rPr>
        <w:t>http://toolsforhope.com/toolbox/just-a-minute-tools/just-a-minute-mp3-files/</w:t>
      </w:r>
    </w:p>
    <w:bookmarkEnd w:id="0"/>
    <w:p w:rsidR="006A552B" w:rsidRPr="006A552B" w:rsidRDefault="006A552B" w:rsidP="006A552B">
      <w:pPr>
        <w:rPr>
          <w:rFonts w:ascii="Arial" w:hAnsi="Arial" w:cs="Arial"/>
          <w:sz w:val="24"/>
        </w:rPr>
      </w:pPr>
    </w:p>
    <w:sectPr w:rsidR="006A552B" w:rsidRPr="006A55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52B"/>
    <w:rsid w:val="006A552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7AAF45-70C8-43D6-996E-167BA0CBF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772</Characters>
  <Application>Microsoft Office Word</Application>
  <DocSecurity>0</DocSecurity>
  <Lines>13</Lines>
  <Paragraphs>1</Paragraphs>
  <ScaleCrop>false</ScaleCrop>
  <Company/>
  <LinksUpToDate>false</LinksUpToDate>
  <CharactersWithSpaces>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