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E3930" w:rsidRDefault="00CE3930" w:rsidP="00CE3930">
      <w:pPr>
        <w:rPr>
          <w:rFonts w:ascii="Arial" w:hAnsi="Arial" w:cs="Arial"/>
          <w:sz w:val="24"/>
        </w:rPr>
      </w:pPr>
      <w:bookmarkStart w:id="0" w:name="_GoBack"/>
      <w:r w:rsidRPr="00CE3930">
        <w:rPr>
          <w:rFonts w:ascii="Arial" w:hAnsi="Arial" w:cs="Arial"/>
          <w:sz w:val="24"/>
        </w:rPr>
        <w:t>Rebuilt May 25, 2018</w:t>
      </w:r>
      <w:r w:rsidRPr="00CE3930">
        <w:rPr>
          <w:rFonts w:ascii="Arial" w:hAnsi="Arial" w:cs="Arial"/>
          <w:sz w:val="24"/>
        </w:rPr>
        <w:br/>
      </w:r>
      <w:r w:rsidRPr="00CE3930">
        <w:rPr>
          <w:rFonts w:ascii="Arial" w:hAnsi="Arial" w:cs="Arial"/>
          <w:sz w:val="24"/>
        </w:rPr>
        <w:br/>
        <w:t xml:space="preserve"> Lewis Roberts, from England, had hip replacements, five fractured vertebrae, a crushed pelvis and a damaged eye socket, because of a car accident. Roberts says doctors rebuilt him. We should be thankful for trained surgeons who can do these amazing medical procedures. But God, too performs life transforming operations every day. Only He does it all on the inside. Paul described God’s work as follows: “Therefore if anyone is in Christ, he is a new creation…behold all things have become new.” So, when we recognize that we are broken spiritually and sincerely and humbly cry out to Jesus, the Great Physician, He freely gives us not just a rebuilt life, as Lewis Roberts received, but He makes us “new creations. “And there are no medical bills. “The gift of God is eternal life through Jesus Christ our Lord.” </w:t>
      </w:r>
    </w:p>
    <w:p w:rsidR="00CE3930" w:rsidRPr="00CE3930" w:rsidRDefault="00CE3930" w:rsidP="00CE3930">
      <w:pPr>
        <w:rPr>
          <w:rFonts w:ascii="Arial" w:hAnsi="Arial" w:cs="Arial"/>
          <w:sz w:val="24"/>
        </w:rPr>
      </w:pPr>
    </w:p>
    <w:p w:rsidR="00CE3930" w:rsidRPr="00CE3930" w:rsidRDefault="00CE3930" w:rsidP="00CE3930">
      <w:pPr>
        <w:rPr>
          <w:rFonts w:ascii="Arial" w:hAnsi="Arial" w:cs="Arial"/>
          <w:sz w:val="24"/>
        </w:rPr>
      </w:pPr>
      <w:r w:rsidRPr="00CE3930">
        <w:rPr>
          <w:rFonts w:ascii="Arial" w:hAnsi="Arial" w:cs="Arial"/>
          <w:sz w:val="24"/>
        </w:rPr>
        <w:t>Pastor Alex Rockwell</w:t>
      </w:r>
    </w:p>
    <w:p w:rsidR="00CE3930" w:rsidRPr="00CE3930" w:rsidRDefault="00CE3930" w:rsidP="00CE3930">
      <w:pPr>
        <w:rPr>
          <w:rFonts w:ascii="Arial" w:hAnsi="Arial" w:cs="Arial"/>
          <w:sz w:val="24"/>
        </w:rPr>
      </w:pPr>
      <w:r w:rsidRPr="00CE3930">
        <w:rPr>
          <w:rFonts w:ascii="Arial" w:hAnsi="Arial" w:cs="Arial"/>
          <w:sz w:val="24"/>
        </w:rPr>
        <w:t>Listen to this message and others here:</w:t>
      </w:r>
    </w:p>
    <w:p w:rsidR="00CE3930" w:rsidRPr="00CE3930" w:rsidRDefault="00CE3930" w:rsidP="00CE3930">
      <w:pPr>
        <w:rPr>
          <w:rFonts w:ascii="Arial" w:hAnsi="Arial" w:cs="Arial"/>
          <w:sz w:val="24"/>
        </w:rPr>
      </w:pPr>
      <w:r w:rsidRPr="00CE3930">
        <w:rPr>
          <w:rFonts w:ascii="Arial" w:hAnsi="Arial" w:cs="Arial"/>
          <w:sz w:val="24"/>
        </w:rPr>
        <w:t>http://toolsforhope.com/toolbox/just-a-minute-tools/just-a-minute-mp3-files/</w:t>
      </w:r>
    </w:p>
    <w:bookmarkEnd w:id="0"/>
    <w:p w:rsidR="00CE3930" w:rsidRPr="00CE3930" w:rsidRDefault="00CE3930" w:rsidP="00CE3930">
      <w:pPr>
        <w:rPr>
          <w:rFonts w:ascii="Arial" w:hAnsi="Arial" w:cs="Arial"/>
          <w:sz w:val="24"/>
        </w:rPr>
      </w:pPr>
    </w:p>
    <w:sectPr w:rsidR="00CE3930" w:rsidRPr="00CE39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930"/>
    <w:rsid w:val="007E68B9"/>
    <w:rsid w:val="00CE393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249435-53A9-47DF-AF61-11CD121AB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805</Characters>
  <Application>Microsoft Office Word</Application>
  <DocSecurity>0</DocSecurity>
  <Lines>15</Lines>
  <Paragraphs>1</Paragraphs>
  <ScaleCrop>false</ScaleCrop>
  <Company/>
  <LinksUpToDate>false</LinksUpToDate>
  <CharactersWithSpaces>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