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A28B0" w:rsidRDefault="006A28B0" w:rsidP="006A28B0">
      <w:pPr>
        <w:rPr>
          <w:rFonts w:ascii="Arial" w:hAnsi="Arial" w:cs="Arial"/>
          <w:sz w:val="24"/>
        </w:rPr>
      </w:pPr>
      <w:bookmarkStart w:id="0" w:name="_GoBack"/>
      <w:r w:rsidRPr="006A28B0">
        <w:rPr>
          <w:rFonts w:ascii="Arial" w:hAnsi="Arial" w:cs="Arial"/>
          <w:sz w:val="24"/>
        </w:rPr>
        <w:t>Fact or Fiction July 2, 2018</w:t>
      </w:r>
      <w:r w:rsidRPr="006A28B0">
        <w:rPr>
          <w:rFonts w:ascii="Arial" w:hAnsi="Arial" w:cs="Arial"/>
          <w:sz w:val="24"/>
        </w:rPr>
        <w:br/>
      </w:r>
      <w:r w:rsidRPr="006A28B0">
        <w:rPr>
          <w:rFonts w:ascii="Arial" w:hAnsi="Arial" w:cs="Arial"/>
          <w:sz w:val="24"/>
        </w:rPr>
        <w:br/>
        <w:t xml:space="preserve"> For years it was reported that the wife of famous singer Nat King Cole was on her way to visit her dying husband in an Alabama hospital when her car broke down. A stranger helped her, and she got there in time. In gratitude, she gave her benefactor a large television set. Later it was revealed that the whole story was made up. King Cole died in Santa Monica, California and his wife had never been in Alabama. It is very important to get the facts correct. And it is especially important to get the facts regarding the next life correct. God’s Word warns “there is a way that seems right unto a man, but its end is the way of .” That’s spiritual death. The Bible makes clear the correct way to the next life. Jesus Himself said, “I am the way, the truth and the life. No one comes to the Father except through me.” </w:t>
      </w:r>
    </w:p>
    <w:p w:rsidR="006A28B0" w:rsidRPr="006A28B0" w:rsidRDefault="006A28B0" w:rsidP="006A28B0">
      <w:pPr>
        <w:rPr>
          <w:rFonts w:ascii="Arial" w:hAnsi="Arial" w:cs="Arial"/>
          <w:sz w:val="24"/>
        </w:rPr>
      </w:pPr>
    </w:p>
    <w:p w:rsidR="006A28B0" w:rsidRPr="006A28B0" w:rsidRDefault="006A28B0" w:rsidP="006A28B0">
      <w:pPr>
        <w:rPr>
          <w:rFonts w:ascii="Arial" w:hAnsi="Arial" w:cs="Arial"/>
          <w:sz w:val="24"/>
        </w:rPr>
      </w:pPr>
      <w:r w:rsidRPr="006A28B0">
        <w:rPr>
          <w:rFonts w:ascii="Arial" w:hAnsi="Arial" w:cs="Arial"/>
          <w:sz w:val="24"/>
        </w:rPr>
        <w:t>Pastor Alex Rockwell</w:t>
      </w:r>
    </w:p>
    <w:p w:rsidR="006A28B0" w:rsidRPr="006A28B0" w:rsidRDefault="006A28B0" w:rsidP="006A28B0">
      <w:pPr>
        <w:rPr>
          <w:rFonts w:ascii="Arial" w:hAnsi="Arial" w:cs="Arial"/>
          <w:sz w:val="24"/>
        </w:rPr>
      </w:pPr>
      <w:r w:rsidRPr="006A28B0">
        <w:rPr>
          <w:rFonts w:ascii="Arial" w:hAnsi="Arial" w:cs="Arial"/>
          <w:sz w:val="24"/>
        </w:rPr>
        <w:t>Listen to this message and others here:</w:t>
      </w:r>
    </w:p>
    <w:p w:rsidR="006A28B0" w:rsidRPr="006A28B0" w:rsidRDefault="006A28B0" w:rsidP="006A28B0">
      <w:pPr>
        <w:rPr>
          <w:rFonts w:ascii="Arial" w:hAnsi="Arial" w:cs="Arial"/>
          <w:sz w:val="24"/>
        </w:rPr>
      </w:pPr>
      <w:r w:rsidRPr="006A28B0">
        <w:rPr>
          <w:rFonts w:ascii="Arial" w:hAnsi="Arial" w:cs="Arial"/>
          <w:sz w:val="24"/>
        </w:rPr>
        <w:t>http://toolsforhope.com/toolbox/just-a-minute-tools/just-a-minute-mp3-files/</w:t>
      </w:r>
    </w:p>
    <w:bookmarkEnd w:id="0"/>
    <w:p w:rsidR="006A28B0" w:rsidRPr="006A28B0" w:rsidRDefault="006A28B0" w:rsidP="006A28B0">
      <w:pPr>
        <w:rPr>
          <w:rFonts w:ascii="Arial" w:hAnsi="Arial" w:cs="Arial"/>
          <w:sz w:val="24"/>
        </w:rPr>
      </w:pPr>
    </w:p>
    <w:sectPr w:rsidR="006A28B0" w:rsidRPr="006A28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8B0"/>
    <w:rsid w:val="006A28B0"/>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76E207-F41F-4239-9952-F50507DFC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810</Characters>
  <Application>Microsoft Office Word</Application>
  <DocSecurity>0</DocSecurity>
  <Lines>13</Lines>
  <Paragraphs>1</Paragraphs>
  <ScaleCrop>false</ScaleCrop>
  <Company/>
  <LinksUpToDate>false</LinksUpToDate>
  <CharactersWithSpaces>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