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95961" w:rsidRDefault="00B95961" w:rsidP="00B95961">
      <w:pPr>
        <w:rPr>
          <w:rFonts w:ascii="Arial" w:hAnsi="Arial" w:cs="Arial"/>
          <w:sz w:val="24"/>
        </w:rPr>
      </w:pPr>
      <w:bookmarkStart w:id="0" w:name="_GoBack"/>
      <w:r w:rsidRPr="00B95961">
        <w:rPr>
          <w:rFonts w:ascii="Arial" w:hAnsi="Arial" w:cs="Arial"/>
          <w:sz w:val="24"/>
        </w:rPr>
        <w:t>We Cannot Hide from God October 31, 2018</w:t>
      </w:r>
      <w:r w:rsidRPr="00B95961">
        <w:rPr>
          <w:rFonts w:ascii="Arial" w:hAnsi="Arial" w:cs="Arial"/>
          <w:sz w:val="24"/>
        </w:rPr>
        <w:br/>
      </w:r>
      <w:r w:rsidRPr="00B95961">
        <w:rPr>
          <w:rFonts w:ascii="Arial" w:hAnsi="Arial" w:cs="Arial"/>
          <w:sz w:val="24"/>
        </w:rPr>
        <w:br/>
        <w:t xml:space="preserve"> A few years ago, New York designers Adam Harvey and Johanna Bloomfield created a clothing line called Stealth Wear. The garments are made of a synthetic fabric that reflects heat to prevent the body’s thermal signature from reaching the eye of an infrared camera. Wearers become virtually invisible. Some try to hide their wrong-doing. But you cannot hide anything from God. The Bible states, “Nothing in all creation is hidden from God’s sight. Everything is uncovered … before the eyes of Him to whom we must give account. However, the Bible also says, “…if anyone does sin, we have an advocate with the Father, Jesus Christ… He is the atonement for our sins, and also for the sins of the whole world. “Now</w:t>
      </w:r>
      <w:r w:rsidRPr="00B95961">
        <w:rPr>
          <w:rFonts w:ascii="Arial" w:hAnsi="Arial" w:cs="Arial"/>
          <w:sz w:val="24"/>
        </w:rPr>
        <w:t xml:space="preserve"> that is good news for everyone</w:t>
      </w:r>
    </w:p>
    <w:p w:rsidR="00B95961" w:rsidRPr="00B95961" w:rsidRDefault="00B95961" w:rsidP="00B95961">
      <w:pPr>
        <w:rPr>
          <w:rFonts w:ascii="Arial" w:hAnsi="Arial" w:cs="Arial"/>
          <w:sz w:val="24"/>
        </w:rPr>
      </w:pPr>
    </w:p>
    <w:p w:rsidR="00B95961" w:rsidRPr="00B95961" w:rsidRDefault="00B95961" w:rsidP="00B95961">
      <w:pPr>
        <w:rPr>
          <w:rFonts w:ascii="Arial" w:hAnsi="Arial" w:cs="Arial"/>
          <w:sz w:val="24"/>
        </w:rPr>
      </w:pPr>
      <w:r w:rsidRPr="00B95961">
        <w:rPr>
          <w:rFonts w:ascii="Arial" w:hAnsi="Arial" w:cs="Arial"/>
          <w:sz w:val="24"/>
        </w:rPr>
        <w:t>Pastor Alex Rockwell</w:t>
      </w:r>
    </w:p>
    <w:p w:rsidR="00B95961" w:rsidRPr="00B95961" w:rsidRDefault="00B95961" w:rsidP="00B95961">
      <w:pPr>
        <w:rPr>
          <w:rFonts w:ascii="Arial" w:hAnsi="Arial" w:cs="Arial"/>
          <w:sz w:val="24"/>
        </w:rPr>
      </w:pPr>
      <w:r w:rsidRPr="00B95961">
        <w:rPr>
          <w:rFonts w:ascii="Arial" w:hAnsi="Arial" w:cs="Arial"/>
          <w:sz w:val="24"/>
        </w:rPr>
        <w:t>Listen to this message and others here:</w:t>
      </w:r>
    </w:p>
    <w:p w:rsidR="00B95961" w:rsidRPr="00B95961" w:rsidRDefault="00B95961" w:rsidP="00B95961">
      <w:pPr>
        <w:rPr>
          <w:rFonts w:ascii="Arial" w:hAnsi="Arial" w:cs="Arial"/>
          <w:sz w:val="24"/>
        </w:rPr>
      </w:pPr>
      <w:r w:rsidRPr="00B95961">
        <w:rPr>
          <w:rFonts w:ascii="Arial" w:hAnsi="Arial" w:cs="Arial"/>
          <w:sz w:val="24"/>
        </w:rPr>
        <w:t>http://toolsforhope.com/toolbox/just-a-minute-tools/just-a-minute-mp3-files/</w:t>
      </w:r>
    </w:p>
    <w:bookmarkEnd w:id="0"/>
    <w:p w:rsidR="00B95961" w:rsidRPr="00B95961" w:rsidRDefault="00B95961" w:rsidP="00B95961">
      <w:pPr>
        <w:rPr>
          <w:rFonts w:ascii="Arial" w:hAnsi="Arial" w:cs="Arial"/>
          <w:sz w:val="24"/>
        </w:rPr>
      </w:pPr>
    </w:p>
    <w:sectPr w:rsidR="00B95961" w:rsidRPr="00B959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961"/>
    <w:rsid w:val="007E68B9"/>
    <w:rsid w:val="00B9596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D7741E-C6A1-40B5-870B-50B364E31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755</Characters>
  <Application>Microsoft Office Word</Application>
  <DocSecurity>0</DocSecurity>
  <Lines>14</Lines>
  <Paragraphs>1</Paragraphs>
  <ScaleCrop>false</ScaleCrop>
  <Company/>
  <LinksUpToDate>false</LinksUpToDate>
  <CharactersWithSpaces>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