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46FB1" w:rsidRDefault="00146FB1" w:rsidP="00146FB1">
      <w:pPr>
        <w:rPr>
          <w:rFonts w:ascii="Arial" w:hAnsi="Arial" w:cs="Arial"/>
          <w:sz w:val="24"/>
        </w:rPr>
      </w:pPr>
      <w:bookmarkStart w:id="0" w:name="_GoBack"/>
      <w:r w:rsidRPr="00146FB1">
        <w:rPr>
          <w:rFonts w:ascii="Arial" w:hAnsi="Arial" w:cs="Arial"/>
          <w:sz w:val="24"/>
        </w:rPr>
        <w:t>Dangerous Gas November 9, 2018</w:t>
      </w:r>
      <w:r w:rsidRPr="00146FB1">
        <w:rPr>
          <w:rFonts w:ascii="Arial" w:hAnsi="Arial" w:cs="Arial"/>
          <w:sz w:val="24"/>
        </w:rPr>
        <w:br/>
      </w:r>
      <w:r w:rsidRPr="00146FB1">
        <w:rPr>
          <w:rFonts w:ascii="Arial" w:hAnsi="Arial" w:cs="Arial"/>
          <w:sz w:val="24"/>
        </w:rPr>
        <w:br/>
        <w:t xml:space="preserve"> A Prince Edward Island woman believes her husband’s terminal cancer was caused by Radon in their home. Health Canada estimates about 16% of lung cancer deaths in Canada are related to exposure to this gas, which is odourless, colourless and tasteless, and found only by testing with kits which are readily available. Radon poses a real danger and calls for appropriate action. And it is even more serious when it comes to our preparation for the next life. We can be ready by acknowledging our fallen spiritual condition, since “All have sinned.” And then we invite Christ to come into our lives and forgive us. Am I prepared for the next life? Are you? It’s coming for us all. He invites, “Come to me…and I will give you rest.” </w:t>
      </w:r>
    </w:p>
    <w:p w:rsidR="00146FB1" w:rsidRPr="00146FB1" w:rsidRDefault="00146FB1" w:rsidP="00146FB1">
      <w:pPr>
        <w:rPr>
          <w:rFonts w:ascii="Arial" w:hAnsi="Arial" w:cs="Arial"/>
          <w:sz w:val="24"/>
        </w:rPr>
      </w:pPr>
    </w:p>
    <w:p w:rsidR="00146FB1" w:rsidRPr="00146FB1" w:rsidRDefault="00146FB1" w:rsidP="00146FB1">
      <w:pPr>
        <w:rPr>
          <w:rFonts w:ascii="Arial" w:hAnsi="Arial" w:cs="Arial"/>
          <w:sz w:val="24"/>
        </w:rPr>
      </w:pPr>
      <w:r w:rsidRPr="00146FB1">
        <w:rPr>
          <w:rFonts w:ascii="Arial" w:hAnsi="Arial" w:cs="Arial"/>
          <w:sz w:val="24"/>
        </w:rPr>
        <w:t>Pastor Alex Rockwell</w:t>
      </w:r>
    </w:p>
    <w:p w:rsidR="00146FB1" w:rsidRPr="00146FB1" w:rsidRDefault="00146FB1" w:rsidP="00146FB1">
      <w:pPr>
        <w:rPr>
          <w:rFonts w:ascii="Arial" w:hAnsi="Arial" w:cs="Arial"/>
          <w:sz w:val="24"/>
        </w:rPr>
      </w:pPr>
      <w:r w:rsidRPr="00146FB1">
        <w:rPr>
          <w:rFonts w:ascii="Arial" w:hAnsi="Arial" w:cs="Arial"/>
          <w:sz w:val="24"/>
        </w:rPr>
        <w:t>Listen to this message and others here:</w:t>
      </w:r>
    </w:p>
    <w:p w:rsidR="00146FB1" w:rsidRPr="00146FB1" w:rsidRDefault="00146FB1" w:rsidP="00146FB1">
      <w:pPr>
        <w:rPr>
          <w:rFonts w:ascii="Arial" w:hAnsi="Arial" w:cs="Arial"/>
          <w:sz w:val="24"/>
        </w:rPr>
      </w:pPr>
      <w:r w:rsidRPr="00146FB1">
        <w:rPr>
          <w:rFonts w:ascii="Arial" w:hAnsi="Arial" w:cs="Arial"/>
          <w:sz w:val="24"/>
        </w:rPr>
        <w:t>http://toolsforhope.com/toolbox/just-a-minute-tools/just-a-minute-mp3-files/</w:t>
      </w:r>
    </w:p>
    <w:bookmarkEnd w:id="0"/>
    <w:p w:rsidR="00146FB1" w:rsidRPr="00146FB1" w:rsidRDefault="00146FB1" w:rsidP="00146FB1">
      <w:pPr>
        <w:rPr>
          <w:rFonts w:ascii="Arial" w:hAnsi="Arial" w:cs="Arial"/>
          <w:sz w:val="24"/>
        </w:rPr>
      </w:pPr>
    </w:p>
    <w:sectPr w:rsidR="00146FB1" w:rsidRPr="00146F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FB1"/>
    <w:rsid w:val="00146FB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403428-5A65-4CB1-AC0B-6BADEE475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Words>
  <Characters>745</Characters>
  <Application>Microsoft Office Word</Application>
  <DocSecurity>0</DocSecurity>
  <Lines>12</Lines>
  <Paragraphs>1</Paragraphs>
  <ScaleCrop>false</ScaleCrop>
  <Company/>
  <LinksUpToDate>false</LinksUpToDate>
  <CharactersWithSpaces>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