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90682" w:rsidRDefault="00C90682" w:rsidP="00C90682">
      <w:pPr>
        <w:rPr>
          <w:rFonts w:ascii="Arial" w:hAnsi="Arial" w:cs="Arial"/>
          <w:sz w:val="24"/>
        </w:rPr>
      </w:pPr>
      <w:bookmarkStart w:id="0" w:name="_GoBack"/>
      <w:r w:rsidRPr="00C90682">
        <w:rPr>
          <w:rFonts w:ascii="Arial" w:hAnsi="Arial" w:cs="Arial"/>
          <w:sz w:val="24"/>
        </w:rPr>
        <w:t>Metamorphosis November 19, 2018</w:t>
      </w:r>
      <w:r w:rsidRPr="00C90682">
        <w:rPr>
          <w:rFonts w:ascii="Arial" w:hAnsi="Arial" w:cs="Arial"/>
          <w:sz w:val="24"/>
        </w:rPr>
        <w:br/>
      </w:r>
      <w:r w:rsidRPr="00C90682">
        <w:rPr>
          <w:rFonts w:ascii="Arial" w:hAnsi="Arial" w:cs="Arial"/>
          <w:sz w:val="24"/>
        </w:rPr>
        <w:br/>
        <w:t xml:space="preserve"> A little girl put a caterpillar in a box, shutting the lid tight. The caterpillar spun a tight cocoon inside the box. Later, her mother opened the box to see what treasure her little girl had hidden, and out flew a beautiful butterfly. Metamorphosis is wonderful, but it cannot compare with the miracle that takes place when Christ transforms a life. The Bible described it as follows— “If anyone is in Christ, he is a new creation. Old things have passed away… all things have become new.” How does this happen?” First, we acknowledge our spiritual need because “There is none righteous, not one.” Then we ask Christ to come into our lives and become our Saviour. He invites us with the words, “Behold I stand at the door and knock. If anyone hears my voice and opens the door, I will come in.” I’m Alex Rockwell. </w:t>
      </w:r>
    </w:p>
    <w:p w:rsidR="00C90682" w:rsidRPr="00C90682" w:rsidRDefault="00C90682" w:rsidP="00C90682">
      <w:pPr>
        <w:rPr>
          <w:rFonts w:ascii="Arial" w:hAnsi="Arial" w:cs="Arial"/>
          <w:sz w:val="24"/>
        </w:rPr>
      </w:pPr>
    </w:p>
    <w:p w:rsidR="00C90682" w:rsidRPr="00C90682" w:rsidRDefault="00C90682" w:rsidP="00C90682">
      <w:pPr>
        <w:rPr>
          <w:rFonts w:ascii="Arial" w:hAnsi="Arial" w:cs="Arial"/>
          <w:sz w:val="24"/>
        </w:rPr>
      </w:pPr>
      <w:r w:rsidRPr="00C90682">
        <w:rPr>
          <w:rFonts w:ascii="Arial" w:hAnsi="Arial" w:cs="Arial"/>
          <w:sz w:val="24"/>
        </w:rPr>
        <w:t>Pastor Alex Rockwell</w:t>
      </w:r>
    </w:p>
    <w:p w:rsidR="00C90682" w:rsidRPr="00C90682" w:rsidRDefault="00C90682" w:rsidP="00C90682">
      <w:pPr>
        <w:rPr>
          <w:rFonts w:ascii="Arial" w:hAnsi="Arial" w:cs="Arial"/>
          <w:sz w:val="24"/>
        </w:rPr>
      </w:pPr>
      <w:r w:rsidRPr="00C90682">
        <w:rPr>
          <w:rFonts w:ascii="Arial" w:hAnsi="Arial" w:cs="Arial"/>
          <w:sz w:val="24"/>
        </w:rPr>
        <w:t>Listen to this message and others here:</w:t>
      </w:r>
    </w:p>
    <w:p w:rsidR="00C90682" w:rsidRPr="00C90682" w:rsidRDefault="00C90682" w:rsidP="00C90682">
      <w:pPr>
        <w:rPr>
          <w:rFonts w:ascii="Arial" w:hAnsi="Arial" w:cs="Arial"/>
          <w:sz w:val="24"/>
        </w:rPr>
      </w:pPr>
      <w:r w:rsidRPr="00C90682">
        <w:rPr>
          <w:rFonts w:ascii="Arial" w:hAnsi="Arial" w:cs="Arial"/>
          <w:sz w:val="24"/>
        </w:rPr>
        <w:t>http://toolsforhope.com/toolbox/just-a-minute-tools/just-a-minute-mp3-files/</w:t>
      </w:r>
    </w:p>
    <w:bookmarkEnd w:id="0"/>
    <w:p w:rsidR="00C90682" w:rsidRPr="00C90682" w:rsidRDefault="00C90682" w:rsidP="00C90682">
      <w:pPr>
        <w:rPr>
          <w:rFonts w:ascii="Arial" w:hAnsi="Arial" w:cs="Arial"/>
          <w:sz w:val="24"/>
        </w:rPr>
      </w:pPr>
    </w:p>
    <w:sectPr w:rsidR="00C90682" w:rsidRPr="00C906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682"/>
    <w:rsid w:val="007E68B9"/>
    <w:rsid w:val="00C9068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8A8AB0-F601-4D6B-9193-7B6879DA4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817</Characters>
  <Application>Microsoft Office Word</Application>
  <DocSecurity>0</DocSecurity>
  <Lines>14</Lines>
  <Paragraphs>1</Paragraphs>
  <ScaleCrop>false</ScaleCrop>
  <Company/>
  <LinksUpToDate>false</LinksUpToDate>
  <CharactersWithSpaces>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