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624A6" w:rsidRDefault="006624A6" w:rsidP="006624A6">
      <w:pPr>
        <w:rPr>
          <w:rFonts w:ascii="Arial" w:hAnsi="Arial" w:cs="Arial"/>
          <w:color w:val="26282A"/>
          <w:sz w:val="24"/>
        </w:rPr>
      </w:pPr>
      <w:bookmarkStart w:id="0" w:name="_GoBack"/>
      <w:r w:rsidRPr="006624A6">
        <w:rPr>
          <w:rFonts w:ascii="Arial" w:hAnsi="Arial" w:cs="Arial"/>
          <w:color w:val="26282A"/>
          <w:sz w:val="24"/>
        </w:rPr>
        <w:t>Warning Signals December 12, 2018</w:t>
      </w:r>
      <w:r w:rsidRPr="006624A6">
        <w:rPr>
          <w:rFonts w:ascii="Arial" w:hAnsi="Arial" w:cs="Arial"/>
          <w:color w:val="26282A"/>
          <w:sz w:val="24"/>
        </w:rPr>
        <w:br/>
      </w:r>
      <w:r w:rsidRPr="006624A6">
        <w:rPr>
          <w:rFonts w:ascii="Arial" w:hAnsi="Arial" w:cs="Arial"/>
          <w:color w:val="26282A"/>
          <w:sz w:val="24"/>
        </w:rPr>
        <w:br/>
        <w:t>Distraction on the part of people driving while using a hand-held instrument is on the increase. Some governments are using increased maximum fines to warn the guilty. God also flashes warning signals to get our attention concerning our relationship with Him. He uses financial reverses, problems in the home or business, and sometimes illness. Paul warned, “</w:t>
      </w:r>
      <w:r w:rsidRPr="006624A6">
        <w:rPr>
          <w:rFonts w:ascii="Arial" w:hAnsi="Arial" w:cs="Arial"/>
          <w:bCs/>
          <w:iCs/>
          <w:color w:val="26282A"/>
          <w:sz w:val="24"/>
        </w:rPr>
        <w:t>Do not be deceived, God is not mocked. Whatever a man sows, that he will also reap.” </w:t>
      </w:r>
      <w:r w:rsidRPr="006624A6">
        <w:rPr>
          <w:rFonts w:ascii="Arial" w:hAnsi="Arial" w:cs="Arial"/>
          <w:color w:val="26282A"/>
          <w:sz w:val="24"/>
        </w:rPr>
        <w:t>But with these warnings, the good Lord also gives us a way out, and hope, such as Jesus’ invitation, “</w:t>
      </w:r>
      <w:r w:rsidRPr="006624A6">
        <w:rPr>
          <w:rFonts w:ascii="Arial" w:hAnsi="Arial" w:cs="Arial"/>
          <w:bCs/>
          <w:iCs/>
          <w:color w:val="26282A"/>
          <w:sz w:val="24"/>
        </w:rPr>
        <w:t>Behold I stand at the door and knock.”</w:t>
      </w:r>
      <w:r w:rsidRPr="006624A6">
        <w:rPr>
          <w:rFonts w:ascii="Arial" w:hAnsi="Arial" w:cs="Arial"/>
          <w:color w:val="26282A"/>
          <w:sz w:val="24"/>
        </w:rPr>
        <w:t> (referring to the door to our lives) He added, “</w:t>
      </w:r>
      <w:r w:rsidRPr="006624A6">
        <w:rPr>
          <w:rFonts w:ascii="Arial" w:hAnsi="Arial" w:cs="Arial"/>
          <w:bCs/>
          <w:iCs/>
          <w:color w:val="26282A"/>
          <w:sz w:val="24"/>
        </w:rPr>
        <w:t>If anyone hears my voice and opens the door, I will come in.” </w:t>
      </w:r>
      <w:r w:rsidRPr="006624A6">
        <w:rPr>
          <w:rFonts w:ascii="Arial" w:hAnsi="Arial" w:cs="Arial"/>
          <w:color w:val="26282A"/>
          <w:sz w:val="24"/>
        </w:rPr>
        <w:t>We need to</w:t>
      </w:r>
      <w:r w:rsidRPr="006624A6">
        <w:rPr>
          <w:rFonts w:ascii="Arial" w:hAnsi="Arial" w:cs="Arial"/>
          <w:bCs/>
          <w:iCs/>
          <w:color w:val="26282A"/>
          <w:sz w:val="24"/>
        </w:rPr>
        <w:t> </w:t>
      </w:r>
      <w:r w:rsidRPr="006624A6">
        <w:rPr>
          <w:rFonts w:ascii="Arial" w:hAnsi="Arial" w:cs="Arial"/>
          <w:color w:val="26282A"/>
          <w:sz w:val="24"/>
        </w:rPr>
        <w:t xml:space="preserve">avoid distractions and slow down. And we need to reflect on the direction of our lives, in light of eternity.      </w:t>
      </w:r>
      <w:r w:rsidRPr="006624A6">
        <w:rPr>
          <w:rFonts w:ascii="Arial" w:hAnsi="Arial" w:cs="Arial"/>
          <w:color w:val="26282A"/>
          <w:sz w:val="24"/>
        </w:rPr>
        <w:t xml:space="preserve"> </w:t>
      </w:r>
    </w:p>
    <w:p w:rsidR="006624A6" w:rsidRPr="006624A6" w:rsidRDefault="006624A6" w:rsidP="006624A6">
      <w:pPr>
        <w:rPr>
          <w:rFonts w:ascii="Arial" w:hAnsi="Arial" w:cs="Arial"/>
          <w:sz w:val="24"/>
        </w:rPr>
      </w:pPr>
    </w:p>
    <w:p w:rsidR="006624A6" w:rsidRPr="006624A6" w:rsidRDefault="006624A6" w:rsidP="006624A6">
      <w:pPr>
        <w:rPr>
          <w:rFonts w:ascii="Arial" w:hAnsi="Arial" w:cs="Arial"/>
          <w:sz w:val="24"/>
        </w:rPr>
      </w:pPr>
      <w:r w:rsidRPr="006624A6">
        <w:rPr>
          <w:rFonts w:ascii="Arial" w:hAnsi="Arial" w:cs="Arial"/>
          <w:sz w:val="24"/>
        </w:rPr>
        <w:t>Pastor Alex Rockwell</w:t>
      </w:r>
    </w:p>
    <w:p w:rsidR="006624A6" w:rsidRPr="006624A6" w:rsidRDefault="006624A6" w:rsidP="006624A6">
      <w:pPr>
        <w:rPr>
          <w:rFonts w:ascii="Arial" w:hAnsi="Arial" w:cs="Arial"/>
          <w:sz w:val="24"/>
        </w:rPr>
      </w:pPr>
      <w:r w:rsidRPr="006624A6">
        <w:rPr>
          <w:rFonts w:ascii="Arial" w:hAnsi="Arial" w:cs="Arial"/>
          <w:sz w:val="24"/>
        </w:rPr>
        <w:t>Listen to this message and others here:</w:t>
      </w:r>
    </w:p>
    <w:p w:rsidR="006624A6" w:rsidRPr="006624A6" w:rsidRDefault="006624A6" w:rsidP="006624A6">
      <w:pPr>
        <w:rPr>
          <w:rFonts w:ascii="Arial" w:hAnsi="Arial" w:cs="Arial"/>
          <w:sz w:val="24"/>
        </w:rPr>
      </w:pPr>
      <w:r w:rsidRPr="006624A6">
        <w:rPr>
          <w:rFonts w:ascii="Arial" w:hAnsi="Arial" w:cs="Arial"/>
          <w:sz w:val="24"/>
        </w:rPr>
        <w:t>http://toolsforhope.com/toolbox/just-a-minute-tools/just-a-minute-mp3-files/</w:t>
      </w:r>
    </w:p>
    <w:bookmarkEnd w:id="0"/>
    <w:p w:rsidR="006624A6" w:rsidRPr="006624A6" w:rsidRDefault="006624A6" w:rsidP="006624A6">
      <w:pPr>
        <w:rPr>
          <w:rFonts w:ascii="Arial" w:hAnsi="Arial" w:cs="Arial"/>
          <w:sz w:val="24"/>
        </w:rPr>
      </w:pPr>
    </w:p>
    <w:sectPr w:rsidR="006624A6" w:rsidRPr="006624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4A6"/>
    <w:rsid w:val="006624A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C1DE22-F9CC-4516-92F8-C279E51A9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819</Characters>
  <Application>Microsoft Office Word</Application>
  <DocSecurity>0</DocSecurity>
  <Lines>15</Lines>
  <Paragraphs>1</Paragraphs>
  <ScaleCrop>false</ScaleCrop>
  <Company/>
  <LinksUpToDate>false</LinksUpToDate>
  <CharactersWithSpaces>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