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8F0645" w:rsidRDefault="008F0645" w:rsidP="008F0645">
      <w:pPr>
        <w:rPr>
          <w:rFonts w:ascii="Arial" w:hAnsi="Arial" w:cs="Arial"/>
          <w:sz w:val="24"/>
        </w:rPr>
      </w:pPr>
      <w:bookmarkStart w:id="0" w:name="_GoBack"/>
      <w:r w:rsidRPr="008F0645">
        <w:rPr>
          <w:rFonts w:ascii="Arial" w:hAnsi="Arial" w:cs="Arial"/>
          <w:sz w:val="24"/>
        </w:rPr>
        <w:t>Preparing for the Next Life January 14, 2019</w:t>
      </w:r>
      <w:r w:rsidRPr="008F0645">
        <w:rPr>
          <w:rFonts w:ascii="Arial" w:hAnsi="Arial" w:cs="Arial"/>
          <w:sz w:val="24"/>
        </w:rPr>
        <w:br/>
      </w:r>
      <w:r w:rsidRPr="008F0645">
        <w:rPr>
          <w:rFonts w:ascii="Arial" w:hAnsi="Arial" w:cs="Arial"/>
          <w:sz w:val="24"/>
        </w:rPr>
        <w:br/>
        <w:t xml:space="preserve"> Finance Guru, Gail Vaz-0xlade, in her book “Never Too Late” gives guidance for retirement planning. She suggests using your money for the solid and secure rather than the bright and shiny and save for the future rather than spend for the present. Summing up, she writes, “Start right now.” Most people have given some thought for retirement planning, but an astounding number of people never think of preparing for the next life. Since we are all going to live somewhere forever, we should heed Jesus’ advice, “Lay not up for yourselves treasures on earth…but lay up for yourselves treasures in heaven.” He also once asked the rhetorical question, “What shall it profit a man if he gains the whole world but loses his own soul.?”         </w:t>
      </w:r>
      <w:r w:rsidRPr="008F0645">
        <w:rPr>
          <w:rFonts w:ascii="Arial" w:hAnsi="Arial" w:cs="Arial"/>
          <w:sz w:val="24"/>
        </w:rPr>
        <w:t xml:space="preserve"> </w:t>
      </w:r>
    </w:p>
    <w:p w:rsidR="008F0645" w:rsidRPr="008F0645" w:rsidRDefault="008F0645" w:rsidP="008F0645">
      <w:pPr>
        <w:rPr>
          <w:rFonts w:ascii="Arial" w:hAnsi="Arial" w:cs="Arial"/>
          <w:sz w:val="24"/>
        </w:rPr>
      </w:pPr>
    </w:p>
    <w:p w:rsidR="008F0645" w:rsidRPr="008F0645" w:rsidRDefault="008F0645" w:rsidP="008F0645">
      <w:pPr>
        <w:rPr>
          <w:rFonts w:ascii="Arial" w:hAnsi="Arial" w:cs="Arial"/>
          <w:sz w:val="24"/>
        </w:rPr>
      </w:pPr>
      <w:r w:rsidRPr="008F0645">
        <w:rPr>
          <w:rFonts w:ascii="Arial" w:hAnsi="Arial" w:cs="Arial"/>
          <w:sz w:val="24"/>
        </w:rPr>
        <w:t>Pastor Alex Rockwell</w:t>
      </w:r>
    </w:p>
    <w:p w:rsidR="008F0645" w:rsidRPr="008F0645" w:rsidRDefault="008F0645" w:rsidP="008F0645">
      <w:pPr>
        <w:rPr>
          <w:rFonts w:ascii="Arial" w:hAnsi="Arial" w:cs="Arial"/>
          <w:sz w:val="24"/>
        </w:rPr>
      </w:pPr>
      <w:r w:rsidRPr="008F0645">
        <w:rPr>
          <w:rFonts w:ascii="Arial" w:hAnsi="Arial" w:cs="Arial"/>
          <w:sz w:val="24"/>
        </w:rPr>
        <w:t>Listen to this message and others here:</w:t>
      </w:r>
    </w:p>
    <w:p w:rsidR="008F0645" w:rsidRPr="008F0645" w:rsidRDefault="008F0645" w:rsidP="008F0645">
      <w:pPr>
        <w:rPr>
          <w:rFonts w:ascii="Arial" w:hAnsi="Arial" w:cs="Arial"/>
          <w:sz w:val="24"/>
        </w:rPr>
      </w:pPr>
      <w:r w:rsidRPr="008F0645">
        <w:rPr>
          <w:rFonts w:ascii="Arial" w:hAnsi="Arial" w:cs="Arial"/>
          <w:sz w:val="24"/>
        </w:rPr>
        <w:t>http://toolsforhope.com/toolbox/just-a-minute-tools/just-a-minute-mp3-files/</w:t>
      </w:r>
    </w:p>
    <w:bookmarkEnd w:id="0"/>
    <w:p w:rsidR="008F0645" w:rsidRPr="008F0645" w:rsidRDefault="008F0645" w:rsidP="008F0645">
      <w:pPr>
        <w:rPr>
          <w:rFonts w:ascii="Arial" w:hAnsi="Arial" w:cs="Arial"/>
          <w:sz w:val="24"/>
        </w:rPr>
      </w:pPr>
    </w:p>
    <w:sectPr w:rsidR="008F0645" w:rsidRPr="008F06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0645"/>
    <w:rsid w:val="007E68B9"/>
    <w:rsid w:val="008F0645"/>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7555F1-D17C-4D92-8C57-836AF66F93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165</Words>
  <Characters>762</Characters>
  <Application>Microsoft Office Word</Application>
  <DocSecurity>0</DocSecurity>
  <Lines>13</Lines>
  <Paragraphs>1</Paragraphs>
  <ScaleCrop>false</ScaleCrop>
  <Company/>
  <LinksUpToDate>false</LinksUpToDate>
  <CharactersWithSpaces>926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2018-12-31T12:35:00Z</dcterms:created>
  <dcterms:modified xsi:type="dcterms:W3CDTF">2018-12-31T12:35:00Z</dcterms:modified>
</cp:coreProperties>
</file>