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31EF4" w:rsidRDefault="00B31EF4" w:rsidP="00B31EF4">
      <w:pPr>
        <w:rPr>
          <w:rFonts w:ascii="Arial" w:hAnsi="Arial" w:cs="Arial"/>
          <w:sz w:val="24"/>
        </w:rPr>
      </w:pPr>
      <w:bookmarkStart w:id="0" w:name="_GoBack"/>
      <w:r w:rsidRPr="00B31EF4">
        <w:rPr>
          <w:rFonts w:ascii="Arial" w:hAnsi="Arial" w:cs="Arial"/>
          <w:sz w:val="24"/>
        </w:rPr>
        <w:t>The Year 2019 January 1, 2019</w:t>
      </w:r>
      <w:r w:rsidRPr="00B31EF4">
        <w:rPr>
          <w:rFonts w:ascii="Arial" w:hAnsi="Arial" w:cs="Arial"/>
          <w:sz w:val="24"/>
        </w:rPr>
        <w:br/>
      </w:r>
      <w:r w:rsidRPr="00B31EF4">
        <w:rPr>
          <w:rFonts w:ascii="Arial" w:hAnsi="Arial" w:cs="Arial"/>
          <w:sz w:val="24"/>
        </w:rPr>
        <w:br/>
        <w:t xml:space="preserve"> It is 2019. As with each year, significant events will take place, some anticipated, others surprises. For example, on March 29th the United Kingdom’s membership in the European Union will cease. Gibraltar will also leave. This will have a major impact on the world as we now know it. We all face scheduled and unscheduled events, many over which we have little or no control. At such a time Christians put themselves into the hands of the God of the Bible. He reminds us that “all things work together for good to those who love the Lord, to those who are the called according to His purpose.” And the Psalmist reminds us, who are in a personal relationship with God through Christ, “My times are in Your hands.”           </w:t>
      </w:r>
      <w:r w:rsidRPr="00B31EF4">
        <w:rPr>
          <w:rFonts w:ascii="Arial" w:hAnsi="Arial" w:cs="Arial"/>
          <w:sz w:val="24"/>
        </w:rPr>
        <w:t xml:space="preserve"> </w:t>
      </w:r>
    </w:p>
    <w:p w:rsidR="00B31EF4" w:rsidRPr="00B31EF4" w:rsidRDefault="00B31EF4" w:rsidP="00B31EF4">
      <w:pPr>
        <w:rPr>
          <w:rFonts w:ascii="Arial" w:hAnsi="Arial" w:cs="Arial"/>
          <w:sz w:val="24"/>
        </w:rPr>
      </w:pPr>
    </w:p>
    <w:p w:rsidR="00B31EF4" w:rsidRPr="00B31EF4" w:rsidRDefault="00B31EF4" w:rsidP="00B31EF4">
      <w:pPr>
        <w:rPr>
          <w:rFonts w:ascii="Arial" w:hAnsi="Arial" w:cs="Arial"/>
          <w:sz w:val="24"/>
        </w:rPr>
      </w:pPr>
      <w:r w:rsidRPr="00B31EF4">
        <w:rPr>
          <w:rFonts w:ascii="Arial" w:hAnsi="Arial" w:cs="Arial"/>
          <w:sz w:val="24"/>
        </w:rPr>
        <w:t>Pastor Alex Rockwell</w:t>
      </w:r>
    </w:p>
    <w:p w:rsidR="00B31EF4" w:rsidRPr="00B31EF4" w:rsidRDefault="00B31EF4" w:rsidP="00B31EF4">
      <w:pPr>
        <w:rPr>
          <w:rFonts w:ascii="Arial" w:hAnsi="Arial" w:cs="Arial"/>
          <w:sz w:val="24"/>
        </w:rPr>
      </w:pPr>
      <w:r w:rsidRPr="00B31EF4">
        <w:rPr>
          <w:rFonts w:ascii="Arial" w:hAnsi="Arial" w:cs="Arial"/>
          <w:sz w:val="24"/>
        </w:rPr>
        <w:t>Listen to this message and others here:</w:t>
      </w:r>
    </w:p>
    <w:p w:rsidR="00B31EF4" w:rsidRPr="00B31EF4" w:rsidRDefault="00B31EF4" w:rsidP="00B31EF4">
      <w:pPr>
        <w:rPr>
          <w:rFonts w:ascii="Arial" w:hAnsi="Arial" w:cs="Arial"/>
          <w:sz w:val="24"/>
        </w:rPr>
      </w:pPr>
      <w:r w:rsidRPr="00B31EF4">
        <w:rPr>
          <w:rFonts w:ascii="Arial" w:hAnsi="Arial" w:cs="Arial"/>
          <w:sz w:val="24"/>
        </w:rPr>
        <w:t>http://toolsforhope.com/toolbox/just-a-minute-tools/just-a-minute-mp3-files/</w:t>
      </w:r>
    </w:p>
    <w:bookmarkEnd w:id="0"/>
    <w:p w:rsidR="00B31EF4" w:rsidRPr="00B31EF4" w:rsidRDefault="00B31EF4" w:rsidP="00B31EF4">
      <w:pPr>
        <w:rPr>
          <w:rFonts w:ascii="Arial" w:hAnsi="Arial" w:cs="Arial"/>
          <w:sz w:val="24"/>
        </w:rPr>
      </w:pPr>
    </w:p>
    <w:sectPr w:rsidR="00B31EF4" w:rsidRPr="00B31E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EF4"/>
    <w:rsid w:val="007E68B9"/>
    <w:rsid w:val="00B31EF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15B95E-A01C-4D8D-9F3C-144DAFCD3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Words>
  <Characters>738</Characters>
  <Application>Microsoft Office Word</Application>
  <DocSecurity>0</DocSecurity>
  <Lines>12</Lines>
  <Paragraphs>1</Paragraphs>
  <ScaleCrop>false</ScaleCrop>
  <Company/>
  <LinksUpToDate>false</LinksUpToDate>
  <CharactersWithSpaces>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