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4290F" w:rsidRDefault="00B4290F" w:rsidP="00B4290F">
      <w:pPr>
        <w:rPr>
          <w:rFonts w:ascii="Arial" w:hAnsi="Arial" w:cs="Arial"/>
          <w:sz w:val="24"/>
        </w:rPr>
      </w:pPr>
      <w:bookmarkStart w:id="0" w:name="_GoBack"/>
      <w:r w:rsidRPr="00B4290F">
        <w:rPr>
          <w:rFonts w:ascii="Arial" w:hAnsi="Arial" w:cs="Arial"/>
          <w:sz w:val="24"/>
        </w:rPr>
        <w:t>God is not Partial February 8, 2019</w:t>
      </w:r>
      <w:r w:rsidRPr="00B4290F">
        <w:rPr>
          <w:rFonts w:ascii="Arial" w:hAnsi="Arial" w:cs="Arial"/>
          <w:sz w:val="24"/>
        </w:rPr>
        <w:br/>
      </w:r>
      <w:r w:rsidRPr="00B4290F">
        <w:rPr>
          <w:rFonts w:ascii="Arial" w:hAnsi="Arial" w:cs="Arial"/>
          <w:sz w:val="24"/>
        </w:rPr>
        <w:br/>
        <w:t xml:space="preserve"> MLA Kathleen Casey believes newcomers are being discriminated against on PEI. One in ten Prince Edward Islanders report having experienced racial discrimination in their lifetime. This is surprising, in a day when there so much opposition to discrimination against minorities. This discrimination is in stark contrast to the attitude of our Heavenly Father. Paul the Apostle wrote “there is no partiality with God.” The book of Revelation, described a company of forgiven people as “…a great multitude which no one could number, of all nations, tribes, peoples, and tongues…” And the book of Romans states God’s promise that “whoever shall call upon the name of the Lord shall be saved.”         </w:t>
      </w:r>
      <w:r w:rsidRPr="00B4290F">
        <w:rPr>
          <w:rFonts w:ascii="Arial" w:hAnsi="Arial" w:cs="Arial"/>
          <w:sz w:val="24"/>
        </w:rPr>
        <w:t xml:space="preserve"> </w:t>
      </w:r>
    </w:p>
    <w:p w:rsidR="00B4290F" w:rsidRPr="00B4290F" w:rsidRDefault="00B4290F" w:rsidP="00B4290F">
      <w:pPr>
        <w:rPr>
          <w:rFonts w:ascii="Arial" w:hAnsi="Arial" w:cs="Arial"/>
          <w:sz w:val="24"/>
        </w:rPr>
      </w:pPr>
    </w:p>
    <w:p w:rsidR="00B4290F" w:rsidRPr="00B4290F" w:rsidRDefault="00B4290F" w:rsidP="00B4290F">
      <w:pPr>
        <w:rPr>
          <w:rFonts w:ascii="Arial" w:hAnsi="Arial" w:cs="Arial"/>
          <w:sz w:val="24"/>
        </w:rPr>
      </w:pPr>
      <w:r w:rsidRPr="00B4290F">
        <w:rPr>
          <w:rFonts w:ascii="Arial" w:hAnsi="Arial" w:cs="Arial"/>
          <w:sz w:val="24"/>
        </w:rPr>
        <w:t>Pastor Alex Rockwell</w:t>
      </w:r>
    </w:p>
    <w:p w:rsidR="00B4290F" w:rsidRPr="00B4290F" w:rsidRDefault="00B4290F" w:rsidP="00B4290F">
      <w:pPr>
        <w:rPr>
          <w:rFonts w:ascii="Arial" w:hAnsi="Arial" w:cs="Arial"/>
          <w:sz w:val="24"/>
        </w:rPr>
      </w:pPr>
      <w:r w:rsidRPr="00B4290F">
        <w:rPr>
          <w:rFonts w:ascii="Arial" w:hAnsi="Arial" w:cs="Arial"/>
          <w:sz w:val="24"/>
        </w:rPr>
        <w:t>Listen to this message and others here:</w:t>
      </w:r>
    </w:p>
    <w:p w:rsidR="00B4290F" w:rsidRPr="00B4290F" w:rsidRDefault="00B4290F" w:rsidP="00B4290F">
      <w:pPr>
        <w:rPr>
          <w:rFonts w:ascii="Arial" w:hAnsi="Arial" w:cs="Arial"/>
          <w:sz w:val="24"/>
        </w:rPr>
      </w:pPr>
      <w:r w:rsidRPr="00B4290F">
        <w:rPr>
          <w:rFonts w:ascii="Arial" w:hAnsi="Arial" w:cs="Arial"/>
          <w:sz w:val="24"/>
        </w:rPr>
        <w:t>http://toolsforhope.com/toolbox/just-a-minute-tools/just-a-minute-mp3-files/</w:t>
      </w:r>
    </w:p>
    <w:bookmarkEnd w:id="0"/>
    <w:p w:rsidR="00B4290F" w:rsidRPr="00B4290F" w:rsidRDefault="00B4290F" w:rsidP="00B4290F">
      <w:pPr>
        <w:rPr>
          <w:rFonts w:ascii="Arial" w:hAnsi="Arial" w:cs="Arial"/>
          <w:sz w:val="24"/>
        </w:rPr>
      </w:pPr>
    </w:p>
    <w:sectPr w:rsidR="00B4290F" w:rsidRPr="00B429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90F"/>
    <w:rsid w:val="007E68B9"/>
    <w:rsid w:val="00B4290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49469D-78CA-4878-B685-72B225662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723</Characters>
  <Application>Microsoft Office Word</Application>
  <DocSecurity>0</DocSecurity>
  <Lines>13</Lines>
  <Paragraphs>1</Paragraphs>
  <ScaleCrop>false</ScaleCrop>
  <Company/>
  <LinksUpToDate>false</LinksUpToDate>
  <CharactersWithSpaces>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