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E97" w:rsidRPr="00097E97" w:rsidRDefault="00097E97" w:rsidP="00097E97">
      <w:pPr>
        <w:rPr>
          <w:rFonts w:ascii="Arial" w:hAnsi="Arial" w:cs="Arial"/>
          <w:iCs/>
          <w:lang w:val="en-US"/>
        </w:rPr>
      </w:pPr>
      <w:bookmarkStart w:id="0" w:name="_GoBack"/>
      <w:r w:rsidRPr="00097E97">
        <w:rPr>
          <w:rFonts w:ascii="Arial" w:hAnsi="Arial" w:cs="Arial"/>
          <w:iCs/>
          <w:lang w:val="en-US"/>
        </w:rPr>
        <w:t>November 27 Early Breakfast</w:t>
      </w:r>
    </w:p>
    <w:p w:rsidR="00097E97" w:rsidRPr="00097E97" w:rsidRDefault="00097E97" w:rsidP="00097E97">
      <w:pPr>
        <w:rPr>
          <w:rFonts w:ascii="Arial" w:hAnsi="Arial" w:cs="Arial"/>
        </w:rPr>
      </w:pPr>
      <w:r w:rsidRPr="00097E97">
        <w:rPr>
          <w:rFonts w:ascii="Arial" w:hAnsi="Arial" w:cs="Arial"/>
          <w:iCs/>
          <w:lang w:val="en-US"/>
        </w:rPr>
        <w:t xml:space="preserve">A study in communications medicine shared a connection between breakfast timing and survival rates in older adults.  A twenty year study tracking nearly 3000 people found that each additional hour of delayed breakfast timing was associated with an 8-11 percent higher risk of death.  The study also showed that those dealing with fatigue, depression, anxiety and multiple other medical conditions were also more likely to delay their morning meal.   Apparently when you eat your breakfast is time sensitive.  </w:t>
      </w:r>
      <w:r w:rsidRPr="00097E97">
        <w:rPr>
          <w:rFonts w:ascii="Arial" w:hAnsi="Arial" w:cs="Arial"/>
        </w:rPr>
        <w:t xml:space="preserve">Did you know that in the Bible salvation is time sensitive.  In the book of 2 Corinthians chapter six it reads, “Behold, now </w:t>
      </w:r>
      <w:r w:rsidRPr="00097E97">
        <w:rPr>
          <w:rFonts w:ascii="Arial" w:hAnsi="Arial" w:cs="Arial"/>
          <w:i/>
        </w:rPr>
        <w:t>is</w:t>
      </w:r>
      <w:r w:rsidRPr="00097E97">
        <w:rPr>
          <w:rFonts w:ascii="Arial" w:hAnsi="Arial" w:cs="Arial"/>
        </w:rPr>
        <w:t xml:space="preserve"> the accepted time; behold, now </w:t>
      </w:r>
      <w:r w:rsidRPr="00097E97">
        <w:rPr>
          <w:rFonts w:ascii="Arial" w:hAnsi="Arial" w:cs="Arial"/>
          <w:i/>
        </w:rPr>
        <w:t>is</w:t>
      </w:r>
      <w:r w:rsidRPr="00097E97">
        <w:rPr>
          <w:rFonts w:ascii="Arial" w:hAnsi="Arial" w:cs="Arial"/>
        </w:rPr>
        <w:t xml:space="preserve"> the day of salvation.</w:t>
      </w:r>
    </w:p>
    <w:p w:rsidR="00097E97" w:rsidRPr="00097E97" w:rsidRDefault="00097E97" w:rsidP="00097E97">
      <w:pPr>
        <w:rPr>
          <w:rFonts w:ascii="Arial" w:hAnsi="Arial" w:cs="Arial"/>
        </w:rPr>
      </w:pPr>
    </w:p>
    <w:p w:rsidR="00F32045" w:rsidRPr="00097E97" w:rsidRDefault="00F32045" w:rsidP="00097E97">
      <w:pPr>
        <w:spacing w:after="160" w:line="278" w:lineRule="auto"/>
        <w:rPr>
          <w:rFonts w:ascii="Arial" w:hAnsi="Arial" w:cs="Arial"/>
        </w:rPr>
      </w:pPr>
    </w:p>
    <w:p w:rsidR="00097E97" w:rsidRPr="00097E97" w:rsidRDefault="00097E97" w:rsidP="00097E97">
      <w:pPr>
        <w:spacing w:after="160" w:line="278" w:lineRule="auto"/>
        <w:rPr>
          <w:rFonts w:ascii="Arial" w:hAnsi="Arial" w:cs="Arial"/>
        </w:rPr>
      </w:pPr>
    </w:p>
    <w:p w:rsidR="00097E97" w:rsidRPr="00097E97" w:rsidRDefault="00097E97" w:rsidP="00097E97">
      <w:pPr>
        <w:spacing w:after="160" w:line="278" w:lineRule="auto"/>
        <w:rPr>
          <w:rFonts w:ascii="Arial" w:hAnsi="Arial" w:cs="Arial"/>
        </w:rPr>
      </w:pPr>
      <w:r w:rsidRPr="00097E97">
        <w:rPr>
          <w:rFonts w:ascii="Arial" w:hAnsi="Arial" w:cs="Arial"/>
        </w:rPr>
        <w:t>Pastor Gary Harris – Georgetown Baptist Church - Prince Edward Island Canada</w:t>
      </w:r>
    </w:p>
    <w:p w:rsidR="00097E97" w:rsidRPr="00097E97" w:rsidRDefault="00097E97" w:rsidP="00097E97">
      <w:pPr>
        <w:spacing w:after="160" w:line="278" w:lineRule="auto"/>
        <w:rPr>
          <w:rFonts w:ascii="Arial" w:hAnsi="Arial" w:cs="Arial"/>
        </w:rPr>
      </w:pPr>
      <w:r w:rsidRPr="00097E97">
        <w:rPr>
          <w:rFonts w:ascii="Arial" w:hAnsi="Arial" w:cs="Arial"/>
        </w:rPr>
        <w:t>Listen to this message and others here:</w:t>
      </w:r>
    </w:p>
    <w:p w:rsidR="00097E97" w:rsidRPr="00097E97" w:rsidRDefault="00097E97" w:rsidP="00097E97">
      <w:pPr>
        <w:spacing w:after="160" w:line="278" w:lineRule="auto"/>
        <w:rPr>
          <w:rFonts w:ascii="Arial" w:hAnsi="Arial" w:cs="Arial"/>
        </w:rPr>
      </w:pPr>
      <w:r w:rsidRPr="00097E97">
        <w:rPr>
          <w:rFonts w:ascii="Arial" w:hAnsi="Arial" w:cs="Arial"/>
        </w:rPr>
        <w:t>https://toolsforhope.com/toolbox/just-a-minute-tools/just-a-minute-mp3-files/</w:t>
      </w:r>
    </w:p>
    <w:p w:rsidR="00097E97" w:rsidRPr="00097E97" w:rsidRDefault="00097E97" w:rsidP="00097E97">
      <w:pPr>
        <w:spacing w:after="160" w:line="278" w:lineRule="auto"/>
        <w:rPr>
          <w:rFonts w:ascii="Arial" w:hAnsi="Arial" w:cs="Arial"/>
        </w:rPr>
      </w:pPr>
      <w:r w:rsidRPr="00097E97">
        <w:rPr>
          <w:rFonts w:ascii="Arial" w:hAnsi="Arial" w:cs="Arial"/>
        </w:rPr>
        <w:t>To support our web and radio based JUST A MINUTE ministry,</w:t>
      </w:r>
    </w:p>
    <w:p w:rsidR="00097E97" w:rsidRPr="00097E97" w:rsidRDefault="00097E97" w:rsidP="00097E97">
      <w:pPr>
        <w:spacing w:after="160" w:line="278" w:lineRule="auto"/>
        <w:rPr>
          <w:rFonts w:ascii="Arial" w:hAnsi="Arial" w:cs="Arial"/>
        </w:rPr>
      </w:pPr>
      <w:r w:rsidRPr="00097E97">
        <w:rPr>
          <w:rFonts w:ascii="Arial" w:hAnsi="Arial" w:cs="Arial"/>
        </w:rPr>
        <w:t>please e-transfer your gift to: arm91239justaminute@gmail.com</w:t>
      </w:r>
    </w:p>
    <w:p w:rsidR="00097E97" w:rsidRPr="00097E97" w:rsidRDefault="00097E97" w:rsidP="00097E97">
      <w:pPr>
        <w:spacing w:after="160" w:line="278" w:lineRule="auto"/>
        <w:rPr>
          <w:rFonts w:ascii="Arial" w:hAnsi="Arial" w:cs="Arial"/>
        </w:rPr>
      </w:pPr>
      <w:r w:rsidRPr="00097E97">
        <w:rPr>
          <w:rFonts w:ascii="Arial" w:hAnsi="Arial" w:cs="Arial"/>
        </w:rPr>
        <w:t>For a tax receipt please put your name and address in the comments box.</w:t>
      </w:r>
    </w:p>
    <w:p w:rsidR="00097E97" w:rsidRPr="00097E97" w:rsidRDefault="00097E97" w:rsidP="00097E97">
      <w:pPr>
        <w:spacing w:after="160" w:line="278" w:lineRule="auto"/>
        <w:rPr>
          <w:rFonts w:ascii="Arial" w:hAnsi="Arial" w:cs="Arial"/>
        </w:rPr>
      </w:pPr>
      <w:r w:rsidRPr="00097E97">
        <w:rPr>
          <w:rFonts w:ascii="Arial" w:hAnsi="Arial" w:cs="Arial"/>
        </w:rPr>
        <w:t>God Bless!!!</w:t>
      </w:r>
    </w:p>
    <w:bookmarkEnd w:id="0"/>
    <w:p w:rsidR="00097E97" w:rsidRPr="00097E97" w:rsidRDefault="00097E97" w:rsidP="00097E97">
      <w:pPr>
        <w:spacing w:after="160" w:line="278" w:lineRule="auto"/>
        <w:rPr>
          <w:rFonts w:ascii="Arial" w:hAnsi="Arial" w:cs="Arial"/>
        </w:rPr>
      </w:pPr>
    </w:p>
    <w:sectPr w:rsidR="00097E97" w:rsidRPr="00097E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E97"/>
    <w:rsid w:val="00097E97"/>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C7A4D2-0A1B-455C-BCC8-C9F460D8C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E97"/>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923</Characters>
  <Application>Microsoft Office Word</Application>
  <DocSecurity>0</DocSecurity>
  <Lines>17</Lines>
  <Paragraphs>3</Paragraphs>
  <ScaleCrop>false</ScaleCrop>
  <Company/>
  <LinksUpToDate>false</LinksUpToDate>
  <CharactersWithSpaces>1123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